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53433e234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ØSTLYNGENS BAKERI &amp;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ØSTLYNGENS BAKERI &amp;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25a44235ff4fed"/>
      <w:footerReference xmlns:r="http://schemas.openxmlformats.org/officeDocument/2006/relationships" w:type="default" r:id="Rf14104081d03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ØSTLYNGENS BAKERI &amp; KONDITORI AS   ·   Org.nr 977 314 739   ·   Altaveien 302   ·   9515 ALTA   ·   Tlf. 78 43 05 55   ·   kjell@ostlyngen-bakeri.no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ØSTLYNGENS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5a44235ff4fed" /><Relationship Type="http://schemas.openxmlformats.org/officeDocument/2006/relationships/footer" Target="/word/footer1.xml" Id="Rf14104081d0345dc" /></Relationships>
</file>