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a505defd4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GALGUFTEN BETONGPUMPING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ed0a209ca85a4c74"/>
      <w:footerReference xmlns:r="http://schemas.openxmlformats.org/officeDocument/2006/relationships" w:type="default" r:id="R96f746f5e47c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a209ca85a4c74" /><Relationship Type="http://schemas.openxmlformats.org/officeDocument/2006/relationships/footer" Target="/word/footer1.xml" Id="R96f746f5e47c4e84" /></Relationships>
</file>