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a2e29de6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560fa9d7d485f"/>
      <w:footerReference xmlns:r="http://schemas.openxmlformats.org/officeDocument/2006/relationships" w:type="default" r:id="Ra349a1e0bf64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60fa9d7d485f" /><Relationship Type="http://schemas.openxmlformats.org/officeDocument/2006/relationships/footer" Target="/word/footer1.xml" Id="Ra349a1e0bf644310" /></Relationships>
</file>