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0b14aaea146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SCB KONTORSYSTEMER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SCB KONTORSYSTEMER AS</w:t>
      </w:r>
    </w:p>
    <w:sectPr>
      <w:headerReference xmlns:r="http://schemas.openxmlformats.org/officeDocument/2006/relationships" w:type="default" r:id="Rfc2ce6c2bb6d4c00"/>
      <w:footerReference xmlns:r="http://schemas.openxmlformats.org/officeDocument/2006/relationships" w:type="default" r:id="Rcaaf3e053caf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SCB KONTORSYSTEMER AS   ·   Org.nr 979 528 310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SCB KONTORSYSTEMER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ce6c2bb6d4c00" /><Relationship Type="http://schemas.openxmlformats.org/officeDocument/2006/relationships/footer" Target="/word/footer1.xml" Id="Rcaaf3e053caf488d" /></Relationships>
</file>