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580eec85de543b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RESTAURANTUTVIKLING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RESTAURANTUTVIKLING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09dbc67c3b049ff"/>
      <w:footerReference xmlns:r="http://schemas.openxmlformats.org/officeDocument/2006/relationships" w:type="default" r:id="R1ec1b02e21d24d9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RESTAURANTUTVIKLING INVEST AS   ·   Org.nr 979 737 270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RESTAURANTUTVIKLING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09dbc67c3b049ff" /><Relationship Type="http://schemas.openxmlformats.org/officeDocument/2006/relationships/footer" Target="/word/footer1.xml" Id="R1ec1b02e21d24d98" /></Relationships>
</file>