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13715e88504d8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BERGEN OUTLET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BERGEN OUTLET AS</w:t>
      </w:r>
    </w:p>
    <w:sectPr>
      <w:headerReference xmlns:r="http://schemas.openxmlformats.org/officeDocument/2006/relationships" w:type="default" r:id="R1525bc54033e4428"/>
      <w:footerReference xmlns:r="http://schemas.openxmlformats.org/officeDocument/2006/relationships" w:type="default" r:id="R43c6e68c91754a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BERGEN OUTLET AS   ·   Org.nr 979 922 213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BERGEN OUTLET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25bc54033e4428" /><Relationship Type="http://schemas.openxmlformats.org/officeDocument/2006/relationships/footer" Target="/word/footer1.xml" Id="R43c6e68c91754aae" /></Relationships>
</file>