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7399a991d341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IBSEN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IBSEN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c01d0b0d3e4ceb"/>
      <w:footerReference xmlns:r="http://schemas.openxmlformats.org/officeDocument/2006/relationships" w:type="default" r:id="Recef25f54b4e46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IBSEN EIENDOM AS   ·   Org.nr 979 953 224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IBSEN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c01d0b0d3e4ceb" /><Relationship Type="http://schemas.openxmlformats.org/officeDocument/2006/relationships/footer" Target="/word/footer1.xml" Id="Recef25f54b4e46a8" /></Relationships>
</file>