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b210b9fbd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5f81d34ad4c32"/>
      <w:footerReference xmlns:r="http://schemas.openxmlformats.org/officeDocument/2006/relationships" w:type="default" r:id="Ra7e7ad3efa8e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TRANSPORT AS   ·   Org.nr 980 151 301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5f81d34ad4c32" /><Relationship Type="http://schemas.openxmlformats.org/officeDocument/2006/relationships/footer" Target="/word/footer1.xml" Id="Ra7e7ad3efa8e4d5a" /></Relationships>
</file>