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12a99b506746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 TRE OG BETONG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 TRE OG BETONG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a9777326504fbb"/>
      <w:footerReference xmlns:r="http://schemas.openxmlformats.org/officeDocument/2006/relationships" w:type="default" r:id="R2c5d7141468f49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 TRE OG BETONG AS   ·   Org.nr 980 339 556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 TRE OG BETONG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a9777326504fbb" /><Relationship Type="http://schemas.openxmlformats.org/officeDocument/2006/relationships/footer" Target="/word/footer1.xml" Id="R2c5d7141468f49ab" /></Relationships>
</file>