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479b56ed3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4cd1bcbb90df46c2"/>
      <w:footerReference xmlns:r="http://schemas.openxmlformats.org/officeDocument/2006/relationships" w:type="default" r:id="R6bb6c78d4136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1bcbb90df46c2" /><Relationship Type="http://schemas.openxmlformats.org/officeDocument/2006/relationships/footer" Target="/word/footer1.xml" Id="R6bb6c78d41364a4c" /></Relationships>
</file>