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700e6f0f1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HOLAR OLA ROALD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457a5059e3b340af"/>
      <w:footerReference xmlns:r="http://schemas.openxmlformats.org/officeDocument/2006/relationships" w:type="default" r:id="Rfc90b8d4997d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a5059e3b340af" /><Relationship Type="http://schemas.openxmlformats.org/officeDocument/2006/relationships/footer" Target="/word/footer1.xml" Id="Rfc90b8d4997d4f3a" /></Relationships>
</file>