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9bb9e36a0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JOGRØNT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JOGRØNT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caab228fa4e4b"/>
      <w:footerReference xmlns:r="http://schemas.openxmlformats.org/officeDocument/2006/relationships" w:type="default" r:id="Rcbfd9d446c29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JOGRØNT ENGROS AS   ·   Org.nr 980 514 404   ·   Tomterveien 52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JOGRØNT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caab228fa4e4b" /><Relationship Type="http://schemas.openxmlformats.org/officeDocument/2006/relationships/footer" Target="/word/footer1.xml" Id="Rcbfd9d446c2944b3" /></Relationships>
</file>