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466d19ffe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Strandebarm,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KJELLMI AS</w:t>
      </w:r>
    </w:p>
    <w:sectPr>
      <w:headerReference xmlns:r="http://schemas.openxmlformats.org/officeDocument/2006/relationships" w:type="default" r:id="Rdbb4cef0b3e54ec5"/>
      <w:footerReference xmlns:r="http://schemas.openxmlformats.org/officeDocument/2006/relationships" w:type="default" r:id="Rd434e8ee3756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4cef0b3e54ec5" /><Relationship Type="http://schemas.openxmlformats.org/officeDocument/2006/relationships/footer" Target="/word/footer1.xml" Id="Rd434e8ee37564b81" /></Relationships>
</file>