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fdac1cfe8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NØKLEBY ADVOKATFIRMA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d5eeb9457c0c489c"/>
      <w:footerReference xmlns:r="http://schemas.openxmlformats.org/officeDocument/2006/relationships" w:type="default" r:id="R26ccb770d15c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eb9457c0c489c" /><Relationship Type="http://schemas.openxmlformats.org/officeDocument/2006/relationships/footer" Target="/word/footer1.xml" Id="R26ccb770d15c4b94" /></Relationships>
</file>