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4a67a017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HOLDINGSELSKAP AS</w:t>
      </w:r>
    </w:p>
    <w:sectPr>
      <w:headerReference xmlns:r="http://schemas.openxmlformats.org/officeDocument/2006/relationships" w:type="default" r:id="R60991c3ed9664448"/>
      <w:footerReference xmlns:r="http://schemas.openxmlformats.org/officeDocument/2006/relationships" w:type="default" r:id="Raac23e95758f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HOLDINGSELSKAP AS   ·   Org.nr 982 534 321   ·   Øvre Fjellterrasse 7B   ·   3157 BARKÅKER   ·   myhreogsonn@gmail.com   ·   myhreogsonn.no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91c3ed9664448" /><Relationship Type="http://schemas.openxmlformats.org/officeDocument/2006/relationships/footer" Target="/word/footer1.xml" Id="Raac23e95758f45af" /></Relationships>
</file>