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461b00ee546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TELL-IT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TELL-IT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d13c10ab8d4da4"/>
      <w:footerReference xmlns:r="http://schemas.openxmlformats.org/officeDocument/2006/relationships" w:type="default" r:id="Rb9067bf7eead40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TELL-IT AS   ·   Org.nr 982 597 749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TELL-IT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d13c10ab8d4da4" /><Relationship Type="http://schemas.openxmlformats.org/officeDocument/2006/relationships/footer" Target="/word/footer1.xml" Id="Rb9067bf7eead40c8" /></Relationships>
</file>