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cb44dc67a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1d58492c24666"/>
      <w:footerReference xmlns:r="http://schemas.openxmlformats.org/officeDocument/2006/relationships" w:type="default" r:id="R00a073e78e88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MURCO AS   ·   Org.nr 982 606 322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1d58492c24666" /><Relationship Type="http://schemas.openxmlformats.org/officeDocument/2006/relationships/footer" Target="/word/footer1.xml" Id="R00a073e78e884c35" /></Relationships>
</file>