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993bf721db493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SCANSYSTEM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SCANSYSTEM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00d44b534b343a4"/>
      <w:footerReference xmlns:r="http://schemas.openxmlformats.org/officeDocument/2006/relationships" w:type="default" r:id="Rec6df968505b4d3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SCANSYSTEM AS   ·   Org.nr 982 852 072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SCANSYSTEM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00d44b534b343a4" /><Relationship Type="http://schemas.openxmlformats.org/officeDocument/2006/relationships/footer" Target="/word/footer1.xml" Id="Rec6df968505b4d35" /></Relationships>
</file>