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d67e8e2de4a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DIXI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d13e9c53a5c34b0f"/>
      <w:footerReference xmlns:r="http://schemas.openxmlformats.org/officeDocument/2006/relationships" w:type="default" r:id="R51bd2c9f098f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e9c53a5c34b0f" /><Relationship Type="http://schemas.openxmlformats.org/officeDocument/2006/relationships/footer" Target="/word/footer1.xml" Id="R51bd2c9f098f417f" /></Relationships>
</file>