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1245d505b46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FITNESS BRANDS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FITNESS BRANDS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5c7cab4d12403a"/>
      <w:footerReference xmlns:r="http://schemas.openxmlformats.org/officeDocument/2006/relationships" w:type="default" r:id="R65d083c0d19c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FITNESS BRANDS NORWAY AS   ·   Org.nr 984 045 719   ·   Fekjan 29   ·   1394 NESBRU   ·   Tlf. 69 34 36 20   ·   joachim@fitnessbrands.no   ·   www.fitnessbrands.no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FITNESS BRANDS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c7cab4d12403a" /><Relationship Type="http://schemas.openxmlformats.org/officeDocument/2006/relationships/footer" Target="/word/footer1.xml" Id="R65d083c0d19c42af" /></Relationships>
</file>