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9af209a61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5c37ca51a41d6"/>
      <w:footerReference xmlns:r="http://schemas.openxmlformats.org/officeDocument/2006/relationships" w:type="default" r:id="Ra1059f765854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MONTASJE AS   ·   Org.nr 984 074 549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5c37ca51a41d6" /><Relationship Type="http://schemas.openxmlformats.org/officeDocument/2006/relationships/footer" Target="/word/footer1.xml" Id="Ra1059f7658544f05" /></Relationships>
</file>