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4067ba97048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AMERGIN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b7b7eb71e6054115"/>
      <w:footerReference xmlns:r="http://schemas.openxmlformats.org/officeDocument/2006/relationships" w:type="default" r:id="Rdd307db08d34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7eb71e6054115" /><Relationship Type="http://schemas.openxmlformats.org/officeDocument/2006/relationships/footer" Target="/word/footer1.xml" Id="Rdd307db08d344c41" /></Relationships>
</file>