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7f07cfae64f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KONSEPTRESTAURANTER AS</w:t>
      </w:r>
    </w:p>
    <w:sectPr>
      <w:headerReference xmlns:r="http://schemas.openxmlformats.org/officeDocument/2006/relationships" w:type="default" r:id="Rc8d33237f57d4fc9"/>
      <w:footerReference xmlns:r="http://schemas.openxmlformats.org/officeDocument/2006/relationships" w:type="default" r:id="R3e3705032636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33237f57d4fc9" /><Relationship Type="http://schemas.openxmlformats.org/officeDocument/2006/relationships/footer" Target="/word/footer1.xml" Id="R3e37050326364a15" /></Relationships>
</file>