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70a1f6452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 AS.</w:t>
      </w:r>
    </w:p>
    <w:sectPr>
      <w:headerReference xmlns:r="http://schemas.openxmlformats.org/officeDocument/2006/relationships" w:type="default" r:id="R4d2fdf5614a24c07"/>
      <w:footerReference xmlns:r="http://schemas.openxmlformats.org/officeDocument/2006/relationships" w:type="default" r:id="Ra14ff8a5b9bf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fdf5614a24c07" /><Relationship Type="http://schemas.openxmlformats.org/officeDocument/2006/relationships/footer" Target="/word/footer1.xml" Id="Ra14ff8a5b9bf4290" /></Relationships>
</file>