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45ac34b6e4b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1a7e39f667db4b64"/>
      <w:footerReference xmlns:r="http://schemas.openxmlformats.org/officeDocument/2006/relationships" w:type="default" r:id="R8135a50a25bf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e39f667db4b64" /><Relationship Type="http://schemas.openxmlformats.org/officeDocument/2006/relationships/footer" Target="/word/footer1.xml" Id="R8135a50a25bf4b76" /></Relationships>
</file>