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52aa1f8dd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LAHAUG GÅRDS- OG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LAHAUG GÅRDS- OG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cca260e9f4aa3"/>
      <w:footerReference xmlns:r="http://schemas.openxmlformats.org/officeDocument/2006/relationships" w:type="default" r:id="R2c23d3ae9593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LAHAUG GÅRDS- OG NATURBARNEHAGE AS   ·   Org.nr 984 715 064   ·   Karterudgata 1   ·   2013 SKJETTEN   ·   onaturba@online.no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LAHAUG GÅRDS- OG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cca260e9f4aa3" /><Relationship Type="http://schemas.openxmlformats.org/officeDocument/2006/relationships/footer" Target="/word/footer1.xml" Id="R2c23d3ae959348a8" /></Relationships>
</file>