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7348db2814f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Nesbyen,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NESBYEN BIL OG TRAKTOR AS</w:t>
      </w:r>
    </w:p>
    <w:sectPr>
      <w:headerReference xmlns:r="http://schemas.openxmlformats.org/officeDocument/2006/relationships" w:type="default" r:id="Rc73cf5b898f84ba8"/>
      <w:footerReference xmlns:r="http://schemas.openxmlformats.org/officeDocument/2006/relationships" w:type="default" r:id="Rb4e349843324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cf5b898f84ba8" /><Relationship Type="http://schemas.openxmlformats.org/officeDocument/2006/relationships/footer" Target="/word/footer1.xml" Id="Rb4e3498433244778" /></Relationships>
</file>