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6d09c0cdc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PENSJONISTFORBUNDET ANDENES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849a252896c74497"/>
      <w:footerReference xmlns:r="http://schemas.openxmlformats.org/officeDocument/2006/relationships" w:type="default" r:id="R613d727e45b5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a252896c74497" /><Relationship Type="http://schemas.openxmlformats.org/officeDocument/2006/relationships/footer" Target="/word/footer1.xml" Id="R613d727e45b545f9" /></Relationships>
</file>