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afa3be5ac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BYGG &amp; VEDLIKEHOLDSSERVICE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BYGG &amp; VEDLIKEHOLDSSERVICE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05101ee344b7d"/>
      <w:footerReference xmlns:r="http://schemas.openxmlformats.org/officeDocument/2006/relationships" w:type="default" r:id="R76cdef9be935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BYGG &amp; VEDLIKEHOLDSSERVICE AS   ·   Org.nr 985 565 031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BYGG &amp; VEDLIKEHOLDSSERVICE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05101ee344b7d" /><Relationship Type="http://schemas.openxmlformats.org/officeDocument/2006/relationships/footer" Target="/word/footer1.xml" Id="R76cdef9be9354eb8" /></Relationships>
</file>