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d1f9d78f742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EGENCIA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EGENCIA AS</w:t>
      </w:r>
    </w:p>
    <w:sectPr>
      <w:headerReference xmlns:r="http://schemas.openxmlformats.org/officeDocument/2006/relationships" w:type="default" r:id="Rd69eb0130a9a4312"/>
      <w:footerReference xmlns:r="http://schemas.openxmlformats.org/officeDocument/2006/relationships" w:type="default" r:id="Rd41169f38e864c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eb0130a9a4312" /><Relationship Type="http://schemas.openxmlformats.org/officeDocument/2006/relationships/footer" Target="/word/footer1.xml" Id="Rd41169f38e864c97" /></Relationships>
</file>