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890ecd41a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TYDAL BYGDESERVICE SA, org.nr 985 687 021,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Tydal,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TYDAL BYGDESERVICE SA</w:t>
      </w:r>
    </w:p>
    <w:sectPr>
      <w:headerReference xmlns:r="http://schemas.openxmlformats.org/officeDocument/2006/relationships" w:type="default" r:id="R75f33ac0d9ac4e67"/>
      <w:footerReference xmlns:r="http://schemas.openxmlformats.org/officeDocument/2006/relationships" w:type="default" r:id="Rb5cb6614f1ce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33ac0d9ac4e67" /><Relationship Type="http://schemas.openxmlformats.org/officeDocument/2006/relationships/footer" Target="/word/footer1.xml" Id="Rb5cb6614f1ce46f2" /></Relationships>
</file>