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0d1c96ff4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25a9d59fe41e0"/>
      <w:footerReference xmlns:r="http://schemas.openxmlformats.org/officeDocument/2006/relationships" w:type="default" r:id="Ra4e00d3a58f1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EIENDOMSSERVICE AS   ·   Org.nr 985 847 487   ·   Ulvenveien 92A   ·   0581 OSLO   ·   Tlf. 22 19 57 28   ·   firmapost@bjerkerenhold.no   ·   www.bjerkerenhold.no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25a9d59fe41e0" /><Relationship Type="http://schemas.openxmlformats.org/officeDocument/2006/relationships/footer" Target="/word/footer1.xml" Id="Ra4e00d3a58f14b1d" /></Relationships>
</file>