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2e213fba947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MOGHAL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MOGHAL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d3ff218e2149ff"/>
      <w:footerReference xmlns:r="http://schemas.openxmlformats.org/officeDocument/2006/relationships" w:type="default" r:id="R2bb90a7fdb41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MOGHAL HOLDING AS   ·   Org.nr 985 865 671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MOGHAL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3ff218e2149ff" /><Relationship Type="http://schemas.openxmlformats.org/officeDocument/2006/relationships/footer" Target="/word/footer1.xml" Id="R2bb90a7fdb4149e4" /></Relationships>
</file>