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c7c3dd79b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b71e8f9754ed0"/>
      <w:footerReference xmlns:r="http://schemas.openxmlformats.org/officeDocument/2006/relationships" w:type="default" r:id="R3cae7a08002a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UNIKON AS   ·   Org.nr 985 878 889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b71e8f9754ed0" /><Relationship Type="http://schemas.openxmlformats.org/officeDocument/2006/relationships/footer" Target="/word/footer1.xml" Id="R3cae7a08002a4494" /></Relationships>
</file>