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f947efb6dd4d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EQUINOR ENERGY INTERNATIONAL VENEZUELA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9dd9873e97654d19"/>
      <w:footerReference xmlns:r="http://schemas.openxmlformats.org/officeDocument/2006/relationships" w:type="default" r:id="Rd74916aa7f4042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d9873e97654d19" /><Relationship Type="http://schemas.openxmlformats.org/officeDocument/2006/relationships/footer" Target="/word/footer1.xml" Id="Rd74916aa7f4042d8" /></Relationships>
</file>