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82f5d1ff5443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COOLING PARTNER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Solbergelva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Solbergelva,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COOLING PARTNER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6d18e1b0204b45"/>
      <w:footerReference xmlns:r="http://schemas.openxmlformats.org/officeDocument/2006/relationships" w:type="default" r:id="R51c47b238a9949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COOLING PARTNER AS   ·   Org.nr 986 489 126   ·   Teglverksveien 49   ·   3057 SOLBERGELVA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COOLING 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6d18e1b0204b45" /><Relationship Type="http://schemas.openxmlformats.org/officeDocument/2006/relationships/footer" Target="/word/footer1.xml" Id="R51c47b238a9949db" /></Relationships>
</file>