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0a22def66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OTTERØY INVEST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OTTERØY INVEST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eeeda562342f6"/>
      <w:footerReference xmlns:r="http://schemas.openxmlformats.org/officeDocument/2006/relationships" w:type="default" r:id="Rf2532cb23637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OTTERØY INVEST A/S   ·   Org.nr 986 495 193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OTTERØY INVEST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eeeda562342f6" /><Relationship Type="http://schemas.openxmlformats.org/officeDocument/2006/relationships/footer" Target="/word/footer1.xml" Id="Rf2532cb236374d7a" /></Relationships>
</file>