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0571f4e36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8ba2099d282a4960"/>
      <w:footerReference xmlns:r="http://schemas.openxmlformats.org/officeDocument/2006/relationships" w:type="default" r:id="Rf481d8a889ff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2099d282a4960" /><Relationship Type="http://schemas.openxmlformats.org/officeDocument/2006/relationships/footer" Target="/word/footer1.xml" Id="Rf481d8a889ff4c5c" /></Relationships>
</file>