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5b83a2f8c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BERGEN-NORHORDLAND RUTELAG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BERGEN-NORHORDLAND RUTELAG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dcc9ec38934540"/>
      <w:footerReference xmlns:r="http://schemas.openxmlformats.org/officeDocument/2006/relationships" w:type="default" r:id="Rcb3c5744b053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BERGEN-NORHORDLAND RUTELAG HOLDING AS   ·   Org.nr 986 676 384   ·   Kanalveien 109   ·   5068 BERGEN   ·   drift@bnr.no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BERGEN-NORHORDLAND RUTELAG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cc9ec38934540" /><Relationship Type="http://schemas.openxmlformats.org/officeDocument/2006/relationships/footer" Target="/word/footer1.xml" Id="Rcb3c5744b053460d" /></Relationships>
</file>