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168f900f64b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DBG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DBG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abd6b1e6f7455b"/>
      <w:footerReference xmlns:r="http://schemas.openxmlformats.org/officeDocument/2006/relationships" w:type="default" r:id="Ra17321c056dd41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DBG AS   ·   Org.nr 986 769 463   ·   Forskningsparken, Gaustadalléen 21   ·   0349 OSLO   ·   Tlf. 22 85 13 92   ·   c.a.drevon@medisin.uio.no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DBG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abd6b1e6f7455b" /><Relationship Type="http://schemas.openxmlformats.org/officeDocument/2006/relationships/footer" Target="/word/footer1.xml" Id="Ra17321c056dd41a6" /></Relationships>
</file>