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dcffc687134f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ROSS TANK AS, org.nr 986 960 821,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ROSS TANK AS</w:t>
      </w:r>
    </w:p>
    <w:sectPr>
      <w:headerReference xmlns:r="http://schemas.openxmlformats.org/officeDocument/2006/relationships" w:type="default" r:id="R95d398268be34107"/>
      <w:footerReference xmlns:r="http://schemas.openxmlformats.org/officeDocument/2006/relationships" w:type="default" r:id="R75381941b2354b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d398268be34107" /><Relationship Type="http://schemas.openxmlformats.org/officeDocument/2006/relationships/footer" Target="/word/footer1.xml" Id="R75381941b2354b0a" /></Relationships>
</file>