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d0eb958f0c44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NTRADE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NTRADE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d157e5a8f24a99"/>
      <w:footerReference xmlns:r="http://schemas.openxmlformats.org/officeDocument/2006/relationships" w:type="default" r:id="R55365af494ff46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NTRADE AS   ·   Org.nr 987 029 692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NTRADE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d157e5a8f24a99" /><Relationship Type="http://schemas.openxmlformats.org/officeDocument/2006/relationships/footer" Target="/word/footer1.xml" Id="R55365af494ff466c" /></Relationships>
</file>