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c9b85d4f8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NIKKERUD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NIKKERUD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6e8daefcb4245"/>
      <w:footerReference xmlns:r="http://schemas.openxmlformats.org/officeDocument/2006/relationships" w:type="default" r:id="Rcd926353f062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NIKKERUD TREVARE AS   ·   Org.nr 987 042 974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NIKKERUD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6e8daefcb4245" /><Relationship Type="http://schemas.openxmlformats.org/officeDocument/2006/relationships/footer" Target="/word/footer1.xml" Id="Rcd926353f0624f31" /></Relationships>
</file>