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9f3ab0bab941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BILBERGING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BILBERGING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e5efd2ad0f4785"/>
      <w:footerReference xmlns:r="http://schemas.openxmlformats.org/officeDocument/2006/relationships" w:type="default" r:id="Red2ba77d5e3d40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BILBERGING NORGE AS   ·   Org.nr 987 180 137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BILBERGING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e5efd2ad0f4785" /><Relationship Type="http://schemas.openxmlformats.org/officeDocument/2006/relationships/footer" Target="/word/footer1.xml" Id="Red2ba77d5e3d406e" /></Relationships>
</file>