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47fb0b01549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CASORO AS</w:t>
      </w:r>
    </w:p>
    <w:sectPr>
      <w:headerReference xmlns:r="http://schemas.openxmlformats.org/officeDocument/2006/relationships" w:type="default" r:id="R623c1bcb0472468b"/>
      <w:footerReference xmlns:r="http://schemas.openxmlformats.org/officeDocument/2006/relationships" w:type="default" r:id="R985e3948012c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c1bcb0472468b" /><Relationship Type="http://schemas.openxmlformats.org/officeDocument/2006/relationships/footer" Target="/word/footer1.xml" Id="R985e3948012c4522" /></Relationships>
</file>