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d6e2c676f4a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REGNSKAP AS</w:t>
      </w:r>
    </w:p>
    <w:sectPr>
      <w:headerReference xmlns:r="http://schemas.openxmlformats.org/officeDocument/2006/relationships" w:type="default" r:id="Rce1787746ec64dec"/>
      <w:footerReference xmlns:r="http://schemas.openxmlformats.org/officeDocument/2006/relationships" w:type="default" r:id="Ra625dfc855f3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1787746ec64dec" /><Relationship Type="http://schemas.openxmlformats.org/officeDocument/2006/relationships/footer" Target="/word/footer1.xml" Id="Ra625dfc855f3428d" /></Relationships>
</file>