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3bd2cea5a43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ARNE LOEN AS</w:t>
      </w:r>
    </w:p>
    <w:sectPr>
      <w:headerReference xmlns:r="http://schemas.openxmlformats.org/officeDocument/2006/relationships" w:type="default" r:id="Rc58e8dce08b04121"/>
      <w:footerReference xmlns:r="http://schemas.openxmlformats.org/officeDocument/2006/relationships" w:type="default" r:id="Rc0d2249557ac4a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LOEN AS   ·   Org.nr 987 617 543   ·   Båtstøjordet 119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LOEN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8e8dce08b04121" /><Relationship Type="http://schemas.openxmlformats.org/officeDocument/2006/relationships/footer" Target="/word/footer1.xml" Id="Rc0d2249557ac4aa9" /></Relationships>
</file>