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27e2d75ab45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HQ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8660af1403704854"/>
      <w:footerReference xmlns:r="http://schemas.openxmlformats.org/officeDocument/2006/relationships" w:type="default" r:id="R324675d3409b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0af1403704854" /><Relationship Type="http://schemas.openxmlformats.org/officeDocument/2006/relationships/footer" Target="/word/footer1.xml" Id="R324675d3409b4882" /></Relationships>
</file>