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321aaca5cd45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SOFUS &amp; OSCAR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SOFUS &amp; OSCAR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0011a7da53475c"/>
      <w:footerReference xmlns:r="http://schemas.openxmlformats.org/officeDocument/2006/relationships" w:type="default" r:id="R4d332da6be764e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SOFUS &amp; OSCAR AS   ·   Org.nr 987 702 486   ·   Øvre Torggate 6   ·   3017 DRAMMEN   ·   Tlf. 32 83 85 15   ·   www.sofus-oscar.no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SOFUS &amp; OSCAR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0011a7da53475c" /><Relationship Type="http://schemas.openxmlformats.org/officeDocument/2006/relationships/footer" Target="/word/footer1.xml" Id="R4d332da6be764e25" /></Relationships>
</file>