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ccea80d97f40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CAMIR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CAMIR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9651af7e5f467d"/>
      <w:footerReference xmlns:r="http://schemas.openxmlformats.org/officeDocument/2006/relationships" w:type="default" r:id="R9ea148d6942643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CAMIR AS   ·   Org.nr 987 932 449   ·   c/o Rye, Stabburfaret 2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9651af7e5f467d" /><Relationship Type="http://schemas.openxmlformats.org/officeDocument/2006/relationships/footer" Target="/word/footer1.xml" Id="R9ea148d694264391" /></Relationships>
</file>